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3D" w:rsidRDefault="00EE17F7" w:rsidP="0083043D">
      <w:pPr>
        <w:pStyle w:val="Title"/>
        <w:rPr>
          <w:bCs/>
        </w:rPr>
      </w:pPr>
      <w:r>
        <w:rPr>
          <w:sz w:val="48"/>
          <w:szCs w:val="48"/>
        </w:rPr>
        <w:t>Video</w:t>
      </w:r>
      <w:r w:rsidR="0083043D" w:rsidRPr="00305626">
        <w:rPr>
          <w:sz w:val="48"/>
          <w:szCs w:val="48"/>
        </w:rPr>
        <w:t xml:space="preserve"> Rubric</w:t>
      </w:r>
      <w:r w:rsidR="00C26A0C">
        <w:rPr>
          <w:sz w:val="48"/>
          <w:szCs w:val="48"/>
        </w:rPr>
        <w:t xml:space="preserve"> from Menu</w:t>
      </w:r>
      <w:r w:rsidR="0083043D" w:rsidRPr="00305626">
        <w:rPr>
          <w:sz w:val="48"/>
          <w:szCs w:val="48"/>
        </w:rPr>
        <w:tab/>
        <w:t>Group:</w:t>
      </w:r>
    </w:p>
    <w:tbl>
      <w:tblPr>
        <w:tblStyle w:val="TableGrid"/>
        <w:tblW w:w="5000" w:type="pct"/>
        <w:tblLook w:val="04A0"/>
      </w:tblPr>
      <w:tblGrid>
        <w:gridCol w:w="2243"/>
        <w:gridCol w:w="2378"/>
        <w:gridCol w:w="2576"/>
        <w:gridCol w:w="2379"/>
      </w:tblGrid>
      <w:tr w:rsidR="0083043D" w:rsidTr="00C26A0C">
        <w:trPr>
          <w:trHeight w:val="674"/>
        </w:trPr>
        <w:tc>
          <w:tcPr>
            <w:tcW w:w="1171" w:type="pct"/>
          </w:tcPr>
          <w:p w:rsidR="0083043D" w:rsidRPr="00DC5C9E" w:rsidRDefault="0083043D" w:rsidP="003A20DB">
            <w:pPr>
              <w:pStyle w:val="Title"/>
              <w:pBdr>
                <w:bottom w:val="none" w:sz="0" w:space="0" w:color="auto"/>
              </w:pBdr>
              <w:rPr>
                <w:sz w:val="40"/>
                <w:szCs w:val="40"/>
              </w:rPr>
            </w:pPr>
            <w:r w:rsidRPr="00DC5C9E">
              <w:rPr>
                <w:sz w:val="40"/>
                <w:szCs w:val="40"/>
              </w:rPr>
              <w:t>Component</w:t>
            </w:r>
          </w:p>
        </w:tc>
        <w:tc>
          <w:tcPr>
            <w:tcW w:w="1242" w:type="pct"/>
          </w:tcPr>
          <w:p w:rsidR="0083043D" w:rsidRPr="00CF4DF9" w:rsidRDefault="00C26A0C" w:rsidP="003A20DB">
            <w:pPr>
              <w:pStyle w:val="Title"/>
              <w:pBdr>
                <w:bottom w:val="none" w:sz="0" w:space="0" w:color="auto"/>
              </w:pBdr>
              <w:jc w:val="center"/>
            </w:pPr>
            <w:r>
              <w:rPr>
                <w:sz w:val="40"/>
                <w:szCs w:val="40"/>
              </w:rPr>
              <w:t>Appearance and Tone</w:t>
            </w:r>
          </w:p>
        </w:tc>
        <w:tc>
          <w:tcPr>
            <w:tcW w:w="1345" w:type="pct"/>
          </w:tcPr>
          <w:p w:rsidR="0083043D" w:rsidRDefault="00C26A0C" w:rsidP="003A20DB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Expression</w:t>
            </w:r>
          </w:p>
          <w:p w:rsidR="0083043D" w:rsidRPr="008A678F" w:rsidRDefault="0083043D" w:rsidP="003A20DB">
            <w:pPr>
              <w:jc w:val="center"/>
            </w:pPr>
          </w:p>
        </w:tc>
        <w:tc>
          <w:tcPr>
            <w:tcW w:w="1242" w:type="pct"/>
          </w:tcPr>
          <w:p w:rsidR="0083043D" w:rsidRPr="00DC5C9E" w:rsidRDefault="00C26A0C" w:rsidP="003A20DB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</w:t>
            </w:r>
          </w:p>
        </w:tc>
      </w:tr>
      <w:tr w:rsidR="0083043D" w:rsidTr="00C26A0C">
        <w:tc>
          <w:tcPr>
            <w:tcW w:w="1171" w:type="pct"/>
          </w:tcPr>
          <w:p w:rsidR="00C26A0C" w:rsidRDefault="00C26A0C" w:rsidP="003A20DB">
            <w:pPr>
              <w:pStyle w:val="Title"/>
              <w:pBdr>
                <w:bottom w:val="none" w:sz="0" w:space="0" w:color="auto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Week </w:t>
            </w:r>
          </w:p>
          <w:p w:rsidR="0083043D" w:rsidRPr="00DC5C9E" w:rsidRDefault="00C26A0C" w:rsidP="003A20DB">
            <w:pPr>
              <w:pStyle w:val="Title"/>
              <w:pBdr>
                <w:bottom w:val="none" w:sz="0" w:space="0" w:color="auto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One:</w:t>
            </w:r>
          </w:p>
        </w:tc>
        <w:tc>
          <w:tcPr>
            <w:tcW w:w="1242" w:type="pct"/>
          </w:tcPr>
          <w:p w:rsidR="0083043D" w:rsidRDefault="00E078E4" w:rsidP="003A20DB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</w:t>
            </w:r>
          </w:p>
          <w:p w:rsidR="0083043D" w:rsidRPr="006C3042" w:rsidRDefault="0083043D" w:rsidP="00C26A0C">
            <w:r>
              <w:t>The learner meet</w:t>
            </w:r>
            <w:r w:rsidR="00C26A0C">
              <w:t>s</w:t>
            </w:r>
            <w:r>
              <w:t xml:space="preserve"> standards set by menu </w:t>
            </w:r>
            <w:r w:rsidR="00C26A0C">
              <w:t>for appearance and tone</w:t>
            </w:r>
            <w:r>
              <w:t>.</w:t>
            </w:r>
          </w:p>
        </w:tc>
        <w:tc>
          <w:tcPr>
            <w:tcW w:w="1345" w:type="pct"/>
          </w:tcPr>
          <w:p w:rsidR="0083043D" w:rsidRDefault="00E078E4" w:rsidP="003A20DB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</w:t>
            </w:r>
          </w:p>
          <w:p w:rsidR="0083043D" w:rsidRPr="006C3042" w:rsidRDefault="0083043D" w:rsidP="00C26A0C">
            <w:r>
              <w:t>The learner meets</w:t>
            </w:r>
            <w:r w:rsidR="00C26A0C">
              <w:t xml:space="preserve"> </w:t>
            </w:r>
            <w:r>
              <w:t xml:space="preserve"> standard</w:t>
            </w:r>
            <w:r w:rsidR="00C26A0C">
              <w:t xml:space="preserve">s </w:t>
            </w:r>
            <w:r>
              <w:t xml:space="preserve"> set by menu </w:t>
            </w:r>
            <w:r w:rsidR="00C26A0C">
              <w:t>for expression.</w:t>
            </w:r>
          </w:p>
        </w:tc>
        <w:tc>
          <w:tcPr>
            <w:tcW w:w="1242" w:type="pct"/>
          </w:tcPr>
          <w:p w:rsidR="0083043D" w:rsidRPr="006C3042" w:rsidRDefault="0083043D" w:rsidP="003A20DB"/>
        </w:tc>
      </w:tr>
      <w:tr w:rsidR="00C26A0C" w:rsidTr="00C26A0C">
        <w:tc>
          <w:tcPr>
            <w:tcW w:w="1171" w:type="pct"/>
          </w:tcPr>
          <w:p w:rsidR="00C26A0C" w:rsidRDefault="00C26A0C" w:rsidP="003A20DB">
            <w:pPr>
              <w:pStyle w:val="Title"/>
              <w:pBdr>
                <w:bottom w:val="none" w:sz="0" w:space="0" w:color="auto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Week </w:t>
            </w:r>
          </w:p>
          <w:p w:rsidR="00C26A0C" w:rsidRPr="00DC5C9E" w:rsidRDefault="00C26A0C" w:rsidP="003A20DB">
            <w:pPr>
              <w:pStyle w:val="Title"/>
              <w:pBdr>
                <w:bottom w:val="none" w:sz="0" w:space="0" w:color="auto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Two:</w:t>
            </w:r>
          </w:p>
        </w:tc>
        <w:tc>
          <w:tcPr>
            <w:tcW w:w="1242" w:type="pct"/>
          </w:tcPr>
          <w:p w:rsidR="00C26A0C" w:rsidRDefault="00E078E4" w:rsidP="00C26A0C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</w:t>
            </w:r>
          </w:p>
          <w:p w:rsidR="00C26A0C" w:rsidRPr="006C3042" w:rsidRDefault="00C26A0C" w:rsidP="00C26A0C">
            <w:r>
              <w:t>The learner meets standards set by menu for appearance and tone.</w:t>
            </w:r>
          </w:p>
        </w:tc>
        <w:tc>
          <w:tcPr>
            <w:tcW w:w="1345" w:type="pct"/>
          </w:tcPr>
          <w:p w:rsidR="00C26A0C" w:rsidRDefault="00E078E4" w:rsidP="00AB1D9E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</w:t>
            </w:r>
          </w:p>
          <w:p w:rsidR="00C26A0C" w:rsidRPr="006C3042" w:rsidRDefault="00C26A0C" w:rsidP="00AB1D9E">
            <w:r>
              <w:t>The learner meets  standards  set by menu for expression.</w:t>
            </w:r>
          </w:p>
        </w:tc>
        <w:tc>
          <w:tcPr>
            <w:tcW w:w="1242" w:type="pct"/>
          </w:tcPr>
          <w:p w:rsidR="00C26A0C" w:rsidRPr="006C3042" w:rsidRDefault="00C26A0C" w:rsidP="003A20DB"/>
        </w:tc>
      </w:tr>
      <w:tr w:rsidR="00C26A0C" w:rsidTr="00C26A0C">
        <w:tc>
          <w:tcPr>
            <w:tcW w:w="1171" w:type="pct"/>
          </w:tcPr>
          <w:p w:rsidR="00C26A0C" w:rsidRDefault="00C26A0C" w:rsidP="003A20DB">
            <w:pPr>
              <w:pStyle w:val="Title"/>
              <w:pBdr>
                <w:bottom w:val="none" w:sz="0" w:space="0" w:color="auto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Three:</w:t>
            </w:r>
          </w:p>
          <w:p w:rsidR="00C26A0C" w:rsidRPr="00C26A0C" w:rsidRDefault="00C26A0C" w:rsidP="00C26A0C"/>
        </w:tc>
        <w:tc>
          <w:tcPr>
            <w:tcW w:w="1242" w:type="pct"/>
          </w:tcPr>
          <w:p w:rsidR="00C26A0C" w:rsidRDefault="00E078E4" w:rsidP="00C26A0C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</w:t>
            </w:r>
          </w:p>
          <w:p w:rsidR="00C26A0C" w:rsidRPr="006C3042" w:rsidRDefault="00C26A0C" w:rsidP="00C26A0C">
            <w:r>
              <w:t>The learner meets standards set by menu for appearance and tone.</w:t>
            </w:r>
          </w:p>
        </w:tc>
        <w:tc>
          <w:tcPr>
            <w:tcW w:w="1345" w:type="pct"/>
          </w:tcPr>
          <w:p w:rsidR="00C26A0C" w:rsidRDefault="00E078E4" w:rsidP="00AB1D9E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</w:t>
            </w:r>
          </w:p>
          <w:p w:rsidR="00C26A0C" w:rsidRPr="006C3042" w:rsidRDefault="00C26A0C" w:rsidP="00AB1D9E">
            <w:r>
              <w:t>The learner meets  standards  set by menu for expression.</w:t>
            </w:r>
          </w:p>
        </w:tc>
        <w:tc>
          <w:tcPr>
            <w:tcW w:w="1242" w:type="pct"/>
          </w:tcPr>
          <w:p w:rsidR="00C26A0C" w:rsidRPr="006C3042" w:rsidRDefault="00C26A0C" w:rsidP="003A20DB"/>
        </w:tc>
      </w:tr>
      <w:tr w:rsidR="00C26A0C" w:rsidTr="00C26A0C">
        <w:tc>
          <w:tcPr>
            <w:tcW w:w="1171" w:type="pct"/>
          </w:tcPr>
          <w:p w:rsidR="00C26A0C" w:rsidRDefault="00C26A0C" w:rsidP="003A20DB">
            <w:pPr>
              <w:pStyle w:val="Title"/>
              <w:pBdr>
                <w:bottom w:val="none" w:sz="0" w:space="0" w:color="auto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Week </w:t>
            </w:r>
          </w:p>
          <w:p w:rsidR="00C26A0C" w:rsidRPr="00DC5C9E" w:rsidRDefault="00C26A0C" w:rsidP="003A20DB">
            <w:pPr>
              <w:pStyle w:val="Title"/>
              <w:pBdr>
                <w:bottom w:val="none" w:sz="0" w:space="0" w:color="auto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Four:</w:t>
            </w:r>
          </w:p>
        </w:tc>
        <w:tc>
          <w:tcPr>
            <w:tcW w:w="1242" w:type="pct"/>
          </w:tcPr>
          <w:p w:rsidR="00C26A0C" w:rsidRDefault="00E078E4" w:rsidP="00C26A0C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</w:t>
            </w:r>
          </w:p>
          <w:p w:rsidR="00C26A0C" w:rsidRPr="00D82472" w:rsidRDefault="00C26A0C" w:rsidP="00C26A0C">
            <w:r>
              <w:t>The learner meets standards set by menu for appearance and tone.</w:t>
            </w:r>
          </w:p>
        </w:tc>
        <w:tc>
          <w:tcPr>
            <w:tcW w:w="1345" w:type="pct"/>
          </w:tcPr>
          <w:p w:rsidR="00C26A0C" w:rsidRDefault="00E078E4" w:rsidP="00AB1D9E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</w:t>
            </w:r>
          </w:p>
          <w:p w:rsidR="00C26A0C" w:rsidRPr="006C3042" w:rsidRDefault="00C26A0C" w:rsidP="00AB1D9E">
            <w:r>
              <w:t>The learner meets  standards  set by menu for expression.</w:t>
            </w:r>
          </w:p>
        </w:tc>
        <w:tc>
          <w:tcPr>
            <w:tcW w:w="1242" w:type="pct"/>
          </w:tcPr>
          <w:p w:rsidR="00C26A0C" w:rsidRPr="00D82472" w:rsidRDefault="00C26A0C" w:rsidP="003A20DB"/>
        </w:tc>
      </w:tr>
      <w:tr w:rsidR="00C26A0C" w:rsidTr="00C26A0C">
        <w:trPr>
          <w:trHeight w:val="1115"/>
        </w:trPr>
        <w:tc>
          <w:tcPr>
            <w:tcW w:w="1171" w:type="pct"/>
          </w:tcPr>
          <w:p w:rsidR="00C26A0C" w:rsidRDefault="00C26A0C" w:rsidP="00C26A0C">
            <w:pPr>
              <w:pStyle w:val="Title"/>
              <w:pBdr>
                <w:bottom w:val="none" w:sz="0" w:space="0" w:color="auto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</w:t>
            </w:r>
          </w:p>
          <w:p w:rsidR="00C26A0C" w:rsidRPr="00DC5C9E" w:rsidRDefault="00C26A0C" w:rsidP="00C26A0C">
            <w:pPr>
              <w:pStyle w:val="Title"/>
              <w:pBdr>
                <w:bottom w:val="none" w:sz="0" w:space="0" w:color="auto"/>
              </w:pBd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Five:</w:t>
            </w:r>
          </w:p>
        </w:tc>
        <w:tc>
          <w:tcPr>
            <w:tcW w:w="1242" w:type="pct"/>
          </w:tcPr>
          <w:p w:rsidR="00C26A0C" w:rsidRDefault="00E078E4" w:rsidP="00C26A0C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</w:t>
            </w:r>
          </w:p>
          <w:p w:rsidR="00C26A0C" w:rsidRPr="00DD0498" w:rsidRDefault="00C26A0C" w:rsidP="00C26A0C">
            <w:r>
              <w:t>The learner meets standards set by menu for appearance and tone.</w:t>
            </w:r>
          </w:p>
        </w:tc>
        <w:tc>
          <w:tcPr>
            <w:tcW w:w="1345" w:type="pct"/>
          </w:tcPr>
          <w:p w:rsidR="00C26A0C" w:rsidRDefault="00E078E4" w:rsidP="00AB1D9E">
            <w:pPr>
              <w:pStyle w:val="Title"/>
              <w:pBdr>
                <w:bottom w:val="none" w:sz="0" w:space="0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0-3</w:t>
            </w:r>
          </w:p>
          <w:p w:rsidR="00C26A0C" w:rsidRPr="006C3042" w:rsidRDefault="00C26A0C" w:rsidP="00AB1D9E">
            <w:r>
              <w:t>The learner meets  standards  set by menu for expression.</w:t>
            </w:r>
          </w:p>
        </w:tc>
        <w:tc>
          <w:tcPr>
            <w:tcW w:w="1242" w:type="pct"/>
          </w:tcPr>
          <w:p w:rsidR="00C26A0C" w:rsidRPr="00DD0498" w:rsidRDefault="00C26A0C" w:rsidP="00EE17F7"/>
        </w:tc>
      </w:tr>
      <w:tr w:rsidR="00C26A0C" w:rsidTr="00C26A0C">
        <w:tc>
          <w:tcPr>
            <w:tcW w:w="1171" w:type="pct"/>
          </w:tcPr>
          <w:p w:rsidR="00C26A0C" w:rsidRDefault="00C26A0C" w:rsidP="003A20DB">
            <w:pPr>
              <w:pStyle w:val="Title"/>
              <w:pBdr>
                <w:bottom w:val="none" w:sz="0" w:space="0" w:color="auto"/>
              </w:pBd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Total:</w:t>
            </w:r>
          </w:p>
        </w:tc>
        <w:tc>
          <w:tcPr>
            <w:tcW w:w="1242" w:type="pct"/>
          </w:tcPr>
          <w:p w:rsidR="00C26A0C" w:rsidRDefault="00E078E4" w:rsidP="003A20DB">
            <w:pPr>
              <w:pStyle w:val="Title"/>
              <w:pBdr>
                <w:bottom w:val="none" w:sz="0" w:space="0" w:color="auto"/>
              </w:pBdr>
              <w:rPr>
                <w:sz w:val="20"/>
                <w:szCs w:val="20"/>
              </w:rPr>
            </w:pPr>
            <w:r w:rsidRPr="00E078E4">
              <w:rPr>
                <w:sz w:val="20"/>
                <w:szCs w:val="20"/>
              </w:rPr>
              <w:t>0-not present</w:t>
            </w:r>
          </w:p>
          <w:p w:rsidR="00E078E4" w:rsidRPr="00E078E4" w:rsidRDefault="00E078E4" w:rsidP="00E078E4">
            <w:r>
              <w:t>1- Minimal application</w:t>
            </w:r>
          </w:p>
        </w:tc>
        <w:tc>
          <w:tcPr>
            <w:tcW w:w="1345" w:type="pct"/>
          </w:tcPr>
          <w:p w:rsidR="00C26A0C" w:rsidRDefault="00E078E4" w:rsidP="00AB1D9E">
            <w:r>
              <w:t>2- Moderate application</w:t>
            </w:r>
          </w:p>
          <w:p w:rsidR="00E078E4" w:rsidRDefault="00E078E4" w:rsidP="00AB1D9E"/>
          <w:p w:rsidR="00E078E4" w:rsidRPr="006C3042" w:rsidRDefault="00E078E4" w:rsidP="00AB1D9E">
            <w:r>
              <w:t>3-Exemplary model</w:t>
            </w:r>
          </w:p>
        </w:tc>
        <w:tc>
          <w:tcPr>
            <w:tcW w:w="1242" w:type="pct"/>
          </w:tcPr>
          <w:p w:rsidR="00C26A0C" w:rsidRPr="00DC5C9E" w:rsidRDefault="00D45595" w:rsidP="003A20DB">
            <w:pPr>
              <w:pStyle w:val="Title"/>
              <w:pBdr>
                <w:bottom w:val="none" w:sz="0" w:space="0" w:color="auto"/>
              </w:pBd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</w:tr>
    </w:tbl>
    <w:p w:rsidR="00F87D21" w:rsidRDefault="00F87D21"/>
    <w:sectPr w:rsidR="00F87D21" w:rsidSect="00F8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defaultTabStop w:val="720"/>
  <w:characterSpacingControl w:val="doNotCompress"/>
  <w:compat/>
  <w:rsids>
    <w:rsidRoot w:val="0083043D"/>
    <w:rsid w:val="000407EF"/>
    <w:rsid w:val="0079430B"/>
    <w:rsid w:val="0083043D"/>
    <w:rsid w:val="00B843A6"/>
    <w:rsid w:val="00C26A0C"/>
    <w:rsid w:val="00D15D58"/>
    <w:rsid w:val="00D45595"/>
    <w:rsid w:val="00E078E4"/>
    <w:rsid w:val="00EE17F7"/>
    <w:rsid w:val="00F8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304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30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3043D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2011-04-08T22:17:00Z</dcterms:created>
  <dcterms:modified xsi:type="dcterms:W3CDTF">2011-04-08T22:17:00Z</dcterms:modified>
</cp:coreProperties>
</file>